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B7" w:rsidRPr="00976D83" w:rsidRDefault="005A22F5" w:rsidP="00373824">
      <w:pPr>
        <w:pStyle w:val="ListParagraph"/>
        <w:ind w:left="0" w:firstLineChars="100" w:firstLine="261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PHIẾU HƯỚNG DẪN HỌC SINH TỰ HỌC MÔN: ĐỊA LÍ LỚ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P</w:t>
      </w:r>
      <w:r w:rsidR="00B33DC3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7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>- TUẦ</w:t>
      </w:r>
      <w:r w:rsidR="00AB60E0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N </w:t>
      </w:r>
      <w:r w:rsidR="003E62EF">
        <w:rPr>
          <w:rFonts w:asciiTheme="majorHAnsi" w:hAnsiTheme="majorHAnsi" w:cstheme="majorHAnsi"/>
          <w:b/>
          <w:bCs/>
          <w:sz w:val="26"/>
          <w:szCs w:val="26"/>
          <w:lang w:val="en-US"/>
        </w:rPr>
        <w:t>1</w:t>
      </w:r>
      <w:r w:rsidR="003E62EF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3E62EF">
        <w:rPr>
          <w:rFonts w:asciiTheme="majorHAnsi" w:hAnsiTheme="majorHAnsi" w:cstheme="majorHAnsi"/>
          <w:b/>
          <w:bCs/>
          <w:sz w:val="26"/>
          <w:szCs w:val="26"/>
        </w:rPr>
        <w:t>(29/11-04/12</w:t>
      </w:r>
      <w:r w:rsidR="001A2B84" w:rsidRPr="00976D83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:rsidR="0074600D" w:rsidRPr="00FB396E" w:rsidRDefault="005A22F5" w:rsidP="0074600D">
      <w:p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 w:rsidRPr="00FB396E">
        <w:rPr>
          <w:rFonts w:asciiTheme="majorHAnsi" w:hAnsiTheme="majorHAnsi" w:cstheme="majorHAnsi"/>
          <w:bCs/>
          <w:i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126A3" wp14:editId="2B1420AB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554F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:rsidR="00AB60E0" w:rsidRPr="003E62EF" w:rsidRDefault="0074600D" w:rsidP="0074600D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 w:rsidR="003E62EF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13</w:t>
      </w: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</w:t>
      </w:r>
      <w:r w:rsidR="001A2B84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Tiế</w:t>
      </w:r>
      <w:r w:rsidR="003E62EF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25</w:t>
      </w:r>
      <w:r w:rsidR="00976D83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</w:t>
      </w:r>
      <w:r w:rsidR="00C24DA5"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– </w:t>
      </w:r>
      <w:r w:rsidR="003E62EF">
        <w:rPr>
          <w:rFonts w:asciiTheme="majorHAnsi" w:hAnsiTheme="majorHAnsi" w:cstheme="majorHAnsi"/>
          <w:b/>
          <w:color w:val="000000" w:themeColor="text1"/>
          <w:sz w:val="30"/>
          <w:szCs w:val="30"/>
        </w:rPr>
        <w:t xml:space="preserve">BÀI 29: </w:t>
      </w:r>
      <w:r w:rsidR="003E62EF" w:rsidRPr="003E62EF">
        <w:rPr>
          <w:rFonts w:asciiTheme="majorHAnsi" w:hAnsiTheme="majorHAnsi" w:cstheme="majorHAnsi"/>
          <w:b/>
          <w:color w:val="FF0000"/>
          <w:sz w:val="30"/>
          <w:szCs w:val="30"/>
        </w:rPr>
        <w:t>DÂN CƯ – XÃ HỘI CHÂU PHI</w:t>
      </w:r>
    </w:p>
    <w:p w:rsidR="005160B7" w:rsidRPr="00141633" w:rsidRDefault="005A22F5" w:rsidP="003738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141633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398"/>
        <w:gridCol w:w="7370"/>
      </w:tblGrid>
      <w:tr w:rsidR="005160B7" w:rsidRPr="00141633" w:rsidTr="00033597">
        <w:tc>
          <w:tcPr>
            <w:tcW w:w="3398" w:type="dxa"/>
          </w:tcPr>
          <w:p w:rsidR="005160B7" w:rsidRPr="00141633" w:rsidRDefault="005A22F5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0" w:type="dxa"/>
          </w:tcPr>
          <w:p w:rsidR="005160B7" w:rsidRPr="00141633" w:rsidRDefault="005A22F5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5160B7" w:rsidRPr="00141633" w:rsidTr="00033597">
        <w:tc>
          <w:tcPr>
            <w:tcW w:w="3398" w:type="dxa"/>
          </w:tcPr>
          <w:p w:rsidR="005160B7" w:rsidRPr="00141633" w:rsidRDefault="005A22F5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 Khố</w:t>
            </w:r>
            <w:r w:rsidR="001A2B84"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 7</w:t>
            </w:r>
            <w:r w:rsidRPr="001416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370" w:type="dxa"/>
          </w:tcPr>
          <w:p w:rsidR="005160B7" w:rsidRPr="00141633" w:rsidRDefault="005160B7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5160B7" w:rsidRPr="00141633" w:rsidTr="00747FEC">
        <w:trPr>
          <w:trHeight w:val="3354"/>
        </w:trPr>
        <w:tc>
          <w:tcPr>
            <w:tcW w:w="3398" w:type="dxa"/>
          </w:tcPr>
          <w:p w:rsidR="00A36B37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1.Lịch sử và dân cư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a)Sơ lược lịch sử (HS tự học)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b) Dân cư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54B69" w:rsidRPr="00C54B69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2.Sự bùng nổ dân số và xung đột tộc người ở Châu P</w:t>
            </w:r>
            <w:r w:rsidR="00747FEC">
              <w:rPr>
                <w:rFonts w:ascii="Times New Roman" w:hAnsi="Times New Roman" w:cs="Times New Roman"/>
                <w:b/>
                <w:sz w:val="26"/>
                <w:szCs w:val="26"/>
              </w:rPr>
              <w:t>hi</w:t>
            </w:r>
          </w:p>
        </w:tc>
        <w:tc>
          <w:tcPr>
            <w:tcW w:w="7370" w:type="dxa"/>
          </w:tcPr>
          <w:p w:rsidR="00C54B69" w:rsidRPr="00C54B69" w:rsidRDefault="00C54B69" w:rsidP="007402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1.Lịch sử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và dân cư</w:t>
            </w:r>
          </w:p>
          <w:p w:rsidR="00C54B69" w:rsidRDefault="00C54B69" w:rsidP="00740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B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 Dân cư: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Dựa vào h29.1 và kiến thức đã học: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-Trình bày sự phân bố dân cư của Châu Phi. Tại sao dân cư Châu Phi lại phân bố không đều?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-Kể tên các thành phố lớn từ 1 triệu dân trở lên. Các tp này phân bố chủ yếu ở đâu?</w:t>
            </w:r>
          </w:p>
          <w:p w:rsidR="00C54B69" w:rsidRDefault="00C54B69" w:rsidP="00C54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2.Sự bùng nổ dân số và xung đột tộc người ở Châu Phi</w:t>
            </w:r>
          </w:p>
          <w:p w:rsidR="00C54B69" w:rsidRPr="00C54B69" w:rsidRDefault="00C54B69" w:rsidP="00C54B6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B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a)Bùng nổ dân số</w:t>
            </w:r>
          </w:p>
          <w:p w:rsidR="00C54B69" w:rsidRDefault="00C54B69" w:rsidP="00C54B69">
            <w:pPr>
              <w:tabs>
                <w:tab w:val="center" w:pos="35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54B69">
              <w:rPr>
                <w:rFonts w:ascii="Times New Roman" w:hAnsi="Times New Roman" w:cs="Times New Roman"/>
                <w:sz w:val="26"/>
                <w:szCs w:val="26"/>
              </w:rPr>
              <w:t>-Nguyên nhân và hậu quả.</w:t>
            </w:r>
          </w:p>
          <w:p w:rsidR="00C54B69" w:rsidRPr="00C54B69" w:rsidRDefault="00C54B69" w:rsidP="00C54B69">
            <w:pPr>
              <w:tabs>
                <w:tab w:val="center" w:pos="3577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B6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b)Xung đột tộc người</w:t>
            </w:r>
          </w:p>
          <w:p w:rsidR="00C54B69" w:rsidRPr="00C54B69" w:rsidRDefault="00C54B69" w:rsidP="00C54B69">
            <w:pPr>
              <w:tabs>
                <w:tab w:val="center" w:pos="35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-Những nguyên nhân chính dẫn đến xung đột tộc ngườ</w:t>
            </w:r>
            <w:r w:rsidR="00747FEC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C54B69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Hậ</w:t>
            </w:r>
            <w:r w:rsidR="00747FEC">
              <w:rPr>
                <w:rFonts w:ascii="Times New Roman" w:hAnsi="Times New Roman" w:cs="Times New Roman"/>
                <w:sz w:val="26"/>
                <w:szCs w:val="26"/>
              </w:rPr>
              <w:t>u quả</w:t>
            </w:r>
            <w:r w:rsidRPr="00C54B6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5160B7" w:rsidRPr="00FB396E" w:rsidRDefault="005160B7" w:rsidP="00747FEC">
      <w:pPr>
        <w:jc w:val="both"/>
        <w:rPr>
          <w:rFonts w:asciiTheme="majorHAnsi" w:hAnsiTheme="majorHAnsi" w:cstheme="majorHAnsi"/>
          <w:b/>
          <w:iCs/>
          <w:color w:val="FF0000"/>
          <w:sz w:val="28"/>
          <w:szCs w:val="28"/>
        </w:rPr>
      </w:pPr>
    </w:p>
    <w:p w:rsidR="00665C44" w:rsidRPr="00FB396E" w:rsidRDefault="005A22F5" w:rsidP="00373824">
      <w:pPr>
        <w:shd w:val="clear" w:color="auto" w:fill="92D050"/>
        <w:ind w:firstLineChars="250" w:firstLine="703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FB396E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CDA03" wp14:editId="727469A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37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EAF35" id="Straight Connector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Fr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FB396E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Bài ghi học sinh</w:t>
      </w:r>
    </w:p>
    <w:p w:rsidR="003E62EF" w:rsidRDefault="003E62EF" w:rsidP="003E62EF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13</w:t>
      </w: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Tiế</w:t>
      </w:r>
      <w:r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25</w:t>
      </w:r>
      <w:r w:rsidRPr="00141633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– </w:t>
      </w:r>
      <w:r>
        <w:rPr>
          <w:rFonts w:asciiTheme="majorHAnsi" w:hAnsiTheme="majorHAnsi" w:cstheme="majorHAnsi"/>
          <w:b/>
          <w:color w:val="000000" w:themeColor="text1"/>
          <w:sz w:val="30"/>
          <w:szCs w:val="30"/>
        </w:rPr>
        <w:t xml:space="preserve">BÀI 29: </w:t>
      </w:r>
      <w:r w:rsidRPr="003E62EF">
        <w:rPr>
          <w:rFonts w:asciiTheme="majorHAnsi" w:hAnsiTheme="majorHAnsi" w:cstheme="majorHAnsi"/>
          <w:b/>
          <w:color w:val="FF0000"/>
          <w:sz w:val="30"/>
          <w:szCs w:val="30"/>
        </w:rPr>
        <w:t>DÂN CƯ – XÃ HỘI CHÂU PHI</w:t>
      </w:r>
    </w:p>
    <w:p w:rsidR="005160B7" w:rsidRPr="003E62EF" w:rsidRDefault="00721B6B" w:rsidP="003E62EF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FB396E"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9D94B" wp14:editId="7462027C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63373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586A2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15pt" to="499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:rsidR="003E62EF" w:rsidRPr="003E62EF" w:rsidRDefault="003E62EF" w:rsidP="003E62EF">
      <w:pPr>
        <w:widowControl w:val="0"/>
        <w:numPr>
          <w:ilvl w:val="0"/>
          <w:numId w:val="8"/>
        </w:numPr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3E62EF">
        <w:rPr>
          <w:rFonts w:asciiTheme="majorHAnsi" w:hAnsiTheme="majorHAnsi" w:cstheme="majorHAnsi"/>
          <w:b/>
          <w:bCs/>
          <w:color w:val="FF0000"/>
          <w:sz w:val="26"/>
          <w:szCs w:val="26"/>
        </w:rPr>
        <w:t>Lịch sử và dân cư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3E62EF">
        <w:rPr>
          <w:rFonts w:asciiTheme="majorHAnsi" w:hAnsiTheme="majorHAnsi" w:cstheme="majorHAnsi"/>
          <w:b/>
          <w:color w:val="2E74B5" w:themeColor="accent5" w:themeShade="BF"/>
          <w:sz w:val="26"/>
          <w:szCs w:val="26"/>
        </w:rPr>
        <w:t>a. Sơ lược lịch sử</w:t>
      </w:r>
      <w:r w:rsidRPr="003E62EF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(HS tự học)</w:t>
      </w:r>
    </w:p>
    <w:p w:rsidR="003E62EF" w:rsidRPr="00FF3A91" w:rsidRDefault="003E62EF" w:rsidP="003E62EF">
      <w:pPr>
        <w:jc w:val="both"/>
        <w:rPr>
          <w:rFonts w:asciiTheme="majorHAnsi" w:hAnsiTheme="majorHAnsi" w:cstheme="majorHAnsi"/>
          <w:b/>
          <w:color w:val="2E74B5" w:themeColor="accent5" w:themeShade="BF"/>
          <w:sz w:val="26"/>
          <w:szCs w:val="26"/>
        </w:rPr>
      </w:pPr>
      <w:r w:rsidRPr="003E62EF">
        <w:rPr>
          <w:rFonts w:asciiTheme="majorHAnsi" w:hAnsiTheme="majorHAnsi" w:cstheme="majorHAnsi"/>
          <w:b/>
          <w:color w:val="2E74B5" w:themeColor="accent5" w:themeShade="BF"/>
          <w:sz w:val="26"/>
          <w:szCs w:val="26"/>
        </w:rPr>
        <w:t xml:space="preserve"> </w:t>
      </w:r>
      <w:r w:rsidR="00FF3A91">
        <w:rPr>
          <w:rFonts w:asciiTheme="majorHAnsi" w:hAnsiTheme="majorHAnsi" w:cstheme="majorHAnsi"/>
          <w:b/>
          <w:color w:val="2E74B5" w:themeColor="accent5" w:themeShade="BF"/>
          <w:sz w:val="26"/>
          <w:szCs w:val="26"/>
        </w:rPr>
        <w:t xml:space="preserve">b. Dân cư: </w:t>
      </w:r>
      <w:r w:rsidRPr="003E62EF">
        <w:rPr>
          <w:rFonts w:asciiTheme="majorHAnsi" w:hAnsiTheme="majorHAnsi" w:cstheme="majorHAnsi"/>
          <w:sz w:val="26"/>
          <w:szCs w:val="26"/>
        </w:rPr>
        <w:t>Phân bố không đồng đề</w:t>
      </w:r>
      <w:r w:rsidRPr="003E62EF">
        <w:rPr>
          <w:rFonts w:asciiTheme="majorHAnsi" w:hAnsiTheme="majorHAnsi" w:cstheme="majorHAnsi"/>
          <w:sz w:val="26"/>
          <w:szCs w:val="26"/>
        </w:rPr>
        <w:t>u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 xml:space="preserve">+ </w:t>
      </w:r>
      <w:r w:rsidR="00FF3A91">
        <w:rPr>
          <w:rFonts w:asciiTheme="majorHAnsi" w:hAnsiTheme="majorHAnsi" w:cstheme="majorHAnsi"/>
          <w:sz w:val="26"/>
          <w:szCs w:val="26"/>
          <w:u w:val="single"/>
        </w:rPr>
        <w:t>Nơi</w:t>
      </w:r>
      <w:r w:rsidRPr="003E62EF">
        <w:rPr>
          <w:rFonts w:asciiTheme="majorHAnsi" w:hAnsiTheme="majorHAnsi" w:cstheme="majorHAnsi"/>
          <w:sz w:val="26"/>
          <w:szCs w:val="26"/>
          <w:u w:val="single"/>
        </w:rPr>
        <w:t xml:space="preserve"> đông dân:</w:t>
      </w:r>
      <w:r w:rsidRPr="003E62EF">
        <w:rPr>
          <w:rFonts w:asciiTheme="majorHAnsi" w:hAnsiTheme="majorHAnsi" w:cstheme="majorHAnsi"/>
          <w:sz w:val="26"/>
          <w:szCs w:val="26"/>
        </w:rPr>
        <w:t xml:space="preserve"> duyên hải, ven vịnh Ghinê, thung lũng sông Nin.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 xml:space="preserve">+ </w:t>
      </w:r>
      <w:r w:rsidR="00FF3A91">
        <w:rPr>
          <w:rFonts w:asciiTheme="majorHAnsi" w:hAnsiTheme="majorHAnsi" w:cstheme="majorHAnsi"/>
          <w:sz w:val="26"/>
          <w:szCs w:val="26"/>
          <w:u w:val="single"/>
        </w:rPr>
        <w:t>Nơi</w:t>
      </w:r>
      <w:r w:rsidRPr="003E62EF">
        <w:rPr>
          <w:rFonts w:asciiTheme="majorHAnsi" w:hAnsiTheme="majorHAnsi" w:cstheme="majorHAnsi"/>
          <w:sz w:val="26"/>
          <w:szCs w:val="26"/>
          <w:u w:val="single"/>
        </w:rPr>
        <w:t xml:space="preserve"> thưa dân</w:t>
      </w:r>
      <w:r w:rsidRPr="003E62EF">
        <w:rPr>
          <w:rFonts w:asciiTheme="majorHAnsi" w:hAnsiTheme="majorHAnsi" w:cstheme="majorHAnsi"/>
          <w:sz w:val="26"/>
          <w:szCs w:val="26"/>
        </w:rPr>
        <w:t xml:space="preserve"> : rừng rậm xích đạo, hoang mạc.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>- Phần lớn sống ở nông thôn.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>- Các đô thị lớn tập trung ven biển</w:t>
      </w:r>
    </w:p>
    <w:p w:rsidR="003E62EF" w:rsidRPr="003E62EF" w:rsidRDefault="003E62EF" w:rsidP="003E62EF">
      <w:pPr>
        <w:widowControl w:val="0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3E62EF">
        <w:rPr>
          <w:rFonts w:asciiTheme="majorHAnsi" w:hAnsiTheme="majorHAnsi" w:cstheme="majorHAnsi"/>
          <w:b/>
          <w:color w:val="FF0000"/>
          <w:sz w:val="26"/>
          <w:szCs w:val="26"/>
        </w:rPr>
        <w:t>2/</w:t>
      </w:r>
      <w:r w:rsidRPr="003E62EF">
        <w:rPr>
          <w:rFonts w:asciiTheme="majorHAnsi" w:hAnsiTheme="majorHAnsi" w:cstheme="majorHAnsi"/>
          <w:b/>
          <w:bCs/>
          <w:color w:val="FF0000"/>
          <w:sz w:val="26"/>
          <w:szCs w:val="26"/>
        </w:rPr>
        <w:t>Sự bùng nổ dân số và xung đột tộc người</w:t>
      </w:r>
    </w:p>
    <w:p w:rsidR="003E62EF" w:rsidRPr="003E62EF" w:rsidRDefault="003E62EF" w:rsidP="003E62EF">
      <w:pPr>
        <w:tabs>
          <w:tab w:val="left" w:pos="3191"/>
        </w:tabs>
        <w:jc w:val="both"/>
        <w:rPr>
          <w:rFonts w:asciiTheme="majorHAnsi" w:hAnsiTheme="majorHAnsi" w:cstheme="majorHAnsi"/>
          <w:b/>
          <w:sz w:val="26"/>
          <w:szCs w:val="26"/>
        </w:rPr>
      </w:pPr>
      <w:r w:rsidRPr="003E62EF">
        <w:rPr>
          <w:rFonts w:asciiTheme="majorHAnsi" w:hAnsiTheme="majorHAnsi" w:cstheme="majorHAnsi"/>
          <w:b/>
          <w:bCs/>
          <w:color w:val="0070C0"/>
          <w:sz w:val="26"/>
          <w:szCs w:val="26"/>
        </w:rPr>
        <w:t>a.</w:t>
      </w:r>
      <w:r w:rsidRPr="003E62EF">
        <w:rPr>
          <w:rFonts w:asciiTheme="majorHAnsi" w:hAnsiTheme="majorHAnsi" w:cstheme="majorHAnsi"/>
          <w:b/>
          <w:color w:val="0070C0"/>
          <w:sz w:val="26"/>
          <w:szCs w:val="26"/>
        </w:rPr>
        <w:t xml:space="preserve"> Sự bùng nổ dân số</w:t>
      </w:r>
      <w:r w:rsidRPr="003E62EF">
        <w:rPr>
          <w:rFonts w:asciiTheme="majorHAnsi" w:hAnsiTheme="majorHAnsi" w:cstheme="majorHAnsi"/>
          <w:b/>
          <w:sz w:val="26"/>
          <w:szCs w:val="26"/>
        </w:rPr>
        <w:tab/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 xml:space="preserve"> - Châu Phi có hơn 818 triệu dân (2001), chiếm 13,4 % dân số thế giới, tỉ lệ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3E62EF">
        <w:rPr>
          <w:rFonts w:asciiTheme="majorHAnsi" w:hAnsiTheme="majorHAnsi" w:cstheme="majorHAnsi"/>
          <w:sz w:val="26"/>
          <w:szCs w:val="26"/>
        </w:rPr>
        <w:t>gia tăng tự nhiên 2,4% (cao nhất thế giới).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>- Hậu quả: nạn đói, đại dịch HIV...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b/>
          <w:color w:val="0070C0"/>
          <w:sz w:val="26"/>
          <w:szCs w:val="26"/>
        </w:rPr>
      </w:pPr>
      <w:r w:rsidRPr="003E62EF">
        <w:rPr>
          <w:rFonts w:asciiTheme="majorHAnsi" w:hAnsiTheme="majorHAnsi" w:cstheme="majorHAnsi"/>
          <w:b/>
          <w:color w:val="0070C0"/>
          <w:sz w:val="26"/>
          <w:szCs w:val="26"/>
        </w:rPr>
        <w:t>b. Xung đột tộc người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>Nguyên nhân: + Nhiều tộc người, ngôn ngữ, phong tục, tập quán khác nhau</w:t>
      </w:r>
    </w:p>
    <w:p w:rsidR="003E62EF" w:rsidRPr="003E62EF" w:rsidRDefault="003E62EF" w:rsidP="003E62EF">
      <w:pPr>
        <w:ind w:firstLine="540"/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t xml:space="preserve">             </w:t>
      </w:r>
      <w:r w:rsidRPr="003E62EF">
        <w:rPr>
          <w:rFonts w:asciiTheme="majorHAnsi" w:hAnsiTheme="majorHAnsi" w:cstheme="majorHAnsi"/>
          <w:sz w:val="26"/>
          <w:szCs w:val="26"/>
        </w:rPr>
        <w:t xml:space="preserve"> </w:t>
      </w:r>
      <w:r w:rsidR="00FF3A91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+ Nề</w:t>
      </w:r>
      <w:r w:rsidRPr="003E62EF">
        <w:rPr>
          <w:rFonts w:asciiTheme="majorHAnsi" w:hAnsiTheme="majorHAnsi" w:cstheme="majorHAnsi"/>
          <w:sz w:val="26"/>
          <w:szCs w:val="26"/>
        </w:rPr>
        <w:t>n kinh tế tự cung, tự cấp.</w:t>
      </w:r>
    </w:p>
    <w:p w:rsidR="003E62EF" w:rsidRPr="003E62EF" w:rsidRDefault="003E62EF" w:rsidP="003E62EF">
      <w:pPr>
        <w:jc w:val="both"/>
        <w:rPr>
          <w:rFonts w:asciiTheme="majorHAnsi" w:hAnsiTheme="majorHAnsi" w:cstheme="majorHAnsi"/>
          <w:sz w:val="26"/>
          <w:szCs w:val="26"/>
        </w:rPr>
      </w:pPr>
      <w:r w:rsidRPr="003E62EF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3E62EF">
        <w:rPr>
          <w:rFonts w:asciiTheme="majorHAnsi" w:hAnsiTheme="majorHAnsi" w:cstheme="majorHAnsi"/>
          <w:sz w:val="26"/>
          <w:szCs w:val="26"/>
        </w:rPr>
        <w:t>Sự bùng nổ dân số, xung đột tộc người, sự can thiệp của nước ngoài là nguyên nhân làm cho kinh tế châu Phi chậm phát triển</w:t>
      </w:r>
    </w:p>
    <w:p w:rsidR="00FF3A91" w:rsidRPr="00747FEC" w:rsidRDefault="0016324D" w:rsidP="00747FEC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72C36"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  <w:t>Luyện tập:</w:t>
      </w:r>
      <w:r w:rsidR="00EB6D3E" w:rsidRPr="00872C36">
        <w:rPr>
          <w:rFonts w:asciiTheme="majorHAnsi" w:hAnsiTheme="majorHAnsi" w:cstheme="majorHAnsi"/>
          <w:b/>
          <w:color w:val="FF0000"/>
          <w:sz w:val="26"/>
          <w:szCs w:val="26"/>
          <w:u w:val="wave"/>
        </w:rPr>
        <w:t xml:space="preserve"> </w:t>
      </w:r>
      <w:r w:rsidR="00747FEC" w:rsidRPr="00747FE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Những nguyên nhân xã hội nào đã kìm hãm sự phát triển kinh tế - xã hội của Châu Phi </w:t>
      </w:r>
    </w:p>
    <w:p w:rsidR="0016324D" w:rsidRPr="00EB6D3E" w:rsidRDefault="00033597" w:rsidP="0085559A">
      <w:pPr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FB396E">
        <w:rPr>
          <w:rFonts w:asciiTheme="majorHAnsi" w:hAnsiTheme="majorHAnsi" w:cstheme="majorHAnsi"/>
          <w:bCs/>
          <w:color w:val="000000"/>
          <w:sz w:val="28"/>
          <w:szCs w:val="28"/>
          <w:lang w:val="nl-NL"/>
        </w:rPr>
        <w:t>--</w:t>
      </w:r>
      <w:r w:rsidR="005A22F5" w:rsidRPr="00FB396E">
        <w:rPr>
          <w:rFonts w:asciiTheme="majorHAnsi" w:hAnsiTheme="majorHAnsi" w:cstheme="majorHAnsi"/>
          <w:bCs/>
          <w:color w:val="000000"/>
          <w:sz w:val="28"/>
          <w:szCs w:val="28"/>
          <w:lang w:val="nl-NL"/>
        </w:rPr>
        <w:t>HẾ</w:t>
      </w:r>
      <w:r w:rsidR="0016324D">
        <w:rPr>
          <w:rFonts w:asciiTheme="majorHAnsi" w:hAnsiTheme="majorHAnsi" w:cstheme="majorHAnsi"/>
          <w:bCs/>
          <w:color w:val="000000"/>
          <w:sz w:val="28"/>
          <w:szCs w:val="28"/>
        </w:rPr>
        <w:t>T—</w:t>
      </w:r>
    </w:p>
    <w:p w:rsidR="00A36B37" w:rsidRPr="003E62EF" w:rsidRDefault="00AB60E0" w:rsidP="003E62EF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 w:rsidR="003E62EF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13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Tiế</w:t>
      </w:r>
      <w:r w:rsidR="003E62EF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26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– </w:t>
      </w:r>
      <w:r w:rsidR="003E62EF">
        <w:rPr>
          <w:rFonts w:asciiTheme="majorHAnsi" w:hAnsiTheme="majorHAnsi" w:cstheme="majorHAnsi"/>
          <w:b/>
          <w:bCs/>
          <w:color w:val="000000" w:themeColor="text1"/>
          <w:sz w:val="30"/>
          <w:szCs w:val="30"/>
        </w:rPr>
        <w:t xml:space="preserve">CHỦ ĐỀ: </w:t>
      </w:r>
      <w:r w:rsidR="003E62EF" w:rsidRPr="003E62EF">
        <w:rPr>
          <w:rFonts w:asciiTheme="majorHAnsi" w:hAnsiTheme="majorHAnsi" w:cstheme="majorHAnsi"/>
          <w:b/>
          <w:bCs/>
          <w:color w:val="FF0000"/>
          <w:sz w:val="30"/>
          <w:szCs w:val="30"/>
        </w:rPr>
        <w:t>KINH TẾ CHÂU PHI</w:t>
      </w:r>
    </w:p>
    <w:p w:rsidR="002C479C" w:rsidRPr="00872C36" w:rsidRDefault="00665C44" w:rsidP="00373824">
      <w:pPr>
        <w:spacing w:before="140" w:after="140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1.Phiếu hướng dẫn</w:t>
      </w:r>
      <w:r w:rsidR="006F560F"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học sinh tự học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8"/>
        <w:gridCol w:w="7512"/>
      </w:tblGrid>
      <w:tr w:rsidR="00665C44" w:rsidRPr="00872C36" w:rsidTr="00033597">
        <w:tc>
          <w:tcPr>
            <w:tcW w:w="3398" w:type="dxa"/>
          </w:tcPr>
          <w:p w:rsidR="00665C44" w:rsidRPr="00872C36" w:rsidRDefault="00665C44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7512" w:type="dxa"/>
          </w:tcPr>
          <w:p w:rsidR="00665C44" w:rsidRPr="00872C36" w:rsidRDefault="00665C44" w:rsidP="0037382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665C44" w:rsidRPr="00872C36" w:rsidTr="00033597">
        <w:tc>
          <w:tcPr>
            <w:tcW w:w="3398" w:type="dxa"/>
          </w:tcPr>
          <w:p w:rsidR="00665C44" w:rsidRPr="00872C36" w:rsidRDefault="00665C44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2C3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Tên bài học/ chủ đề - Khối 7 </w:t>
            </w:r>
          </w:p>
        </w:tc>
        <w:tc>
          <w:tcPr>
            <w:tcW w:w="7512" w:type="dxa"/>
          </w:tcPr>
          <w:p w:rsidR="00665C44" w:rsidRPr="00872C36" w:rsidRDefault="00665C44" w:rsidP="0037382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665C44" w:rsidRPr="00872C36" w:rsidTr="00EB6D3E">
        <w:trPr>
          <w:trHeight w:val="699"/>
        </w:trPr>
        <w:tc>
          <w:tcPr>
            <w:tcW w:w="3398" w:type="dxa"/>
          </w:tcPr>
          <w:p w:rsidR="00747FEC" w:rsidRDefault="00747FEC" w:rsidP="00747F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1.Nông nghiệp</w:t>
            </w:r>
          </w:p>
          <w:p w:rsidR="00872C36" w:rsidRDefault="00747FEC" w:rsidP="00747FEC">
            <w:pPr>
              <w:tabs>
                <w:tab w:val="left" w:pos="22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47FEC" w:rsidRDefault="00747FEC" w:rsidP="00747FEC">
            <w:pPr>
              <w:tabs>
                <w:tab w:val="left" w:pos="22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FEC" w:rsidRDefault="00747FEC" w:rsidP="00747FEC">
            <w:pPr>
              <w:tabs>
                <w:tab w:val="left" w:pos="22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FEC" w:rsidRDefault="00747FEC" w:rsidP="00747FEC">
            <w:pPr>
              <w:tabs>
                <w:tab w:val="left" w:pos="228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FEC" w:rsidRPr="00747FEC" w:rsidRDefault="00747FEC" w:rsidP="00747FEC">
            <w:pPr>
              <w:tabs>
                <w:tab w:val="left" w:pos="228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FEC">
              <w:rPr>
                <w:rFonts w:ascii="Times New Roman" w:hAnsi="Times New Roman" w:cs="Times New Roman"/>
                <w:b/>
                <w:sz w:val="26"/>
                <w:szCs w:val="26"/>
              </w:rPr>
              <w:t>2.Công nghiệp</w:t>
            </w:r>
          </w:p>
        </w:tc>
        <w:tc>
          <w:tcPr>
            <w:tcW w:w="7512" w:type="dxa"/>
          </w:tcPr>
          <w:p w:rsidR="00A313C3" w:rsidRPr="00747FEC" w:rsidRDefault="00747FEC" w:rsidP="00872C36">
            <w:pPr>
              <w:jc w:val="both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47FEC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</w:rPr>
              <w:t>a)Ngành trồng trọt</w:t>
            </w:r>
          </w:p>
          <w:p w:rsidR="00747FEC" w:rsidRDefault="00747FEC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Quan sát h30.1, nêu sự phân bố các cây công nghiệp chính ở Châu Phi.</w:t>
            </w:r>
          </w:p>
          <w:p w:rsidR="00747FEC" w:rsidRPr="00747FEC" w:rsidRDefault="00747FEC" w:rsidP="00872C36">
            <w:pPr>
              <w:jc w:val="both"/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47FEC"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</w:rPr>
              <w:t>b)Ngành chăn nuôi</w:t>
            </w:r>
          </w:p>
          <w:p w:rsidR="00747FEC" w:rsidRDefault="00747FEC" w:rsidP="00747F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F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Chăn nuôi có đặc điểm gì? Trình bày sự phân bố vật nuôi ở Châu Phi?</w:t>
            </w:r>
            <w:r w:rsidRPr="00747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F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Hình thức chăn nuôi phổ biến</w:t>
            </w:r>
            <w:r w:rsidRPr="00747FE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47FEC" w:rsidRPr="00747FEC" w:rsidRDefault="00747FEC" w:rsidP="00747F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A3076" w:rsidRPr="00747FEC" w:rsidRDefault="00747FEC" w:rsidP="00872C36">
            <w:pPr>
              <w:jc w:val="both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 w:rsidRPr="00747F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Trình bày tình hình phát triển công nghiệp Châu Phi?</w:t>
            </w:r>
            <w:r w:rsidRPr="00747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F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Tại sao nền công nghiệp Châu Phi lại chậm phát triển?</w:t>
            </w:r>
            <w:r w:rsidRPr="00747F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7F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Kể tên một số nước có nền công nghiệp phát triển nhất Châu Phi</w:t>
            </w:r>
          </w:p>
        </w:tc>
      </w:tr>
    </w:tbl>
    <w:p w:rsidR="00665C44" w:rsidRPr="00872C36" w:rsidRDefault="001F0E8F" w:rsidP="00373824">
      <w:pPr>
        <w:shd w:val="clear" w:color="auto" w:fill="92D050"/>
        <w:spacing w:before="140" w:after="14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72C36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ghi học sinh</w:t>
      </w:r>
    </w:p>
    <w:p w:rsidR="00B32727" w:rsidRDefault="00B32727" w:rsidP="00B32727">
      <w:pPr>
        <w:jc w:val="center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Tuầ</w:t>
      </w:r>
      <w:r>
        <w:rPr>
          <w:rFonts w:asciiTheme="majorHAnsi" w:hAnsiTheme="majorHAnsi" w:cstheme="majorHAnsi"/>
          <w:i/>
          <w:color w:val="000000" w:themeColor="text1"/>
          <w:sz w:val="30"/>
          <w:szCs w:val="30"/>
        </w:rPr>
        <w:t>n 13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- Tiế</w:t>
      </w:r>
      <w:r>
        <w:rPr>
          <w:rFonts w:asciiTheme="majorHAnsi" w:hAnsiTheme="majorHAnsi" w:cstheme="majorHAnsi"/>
          <w:i/>
          <w:color w:val="000000" w:themeColor="text1"/>
          <w:sz w:val="30"/>
          <w:szCs w:val="30"/>
        </w:rPr>
        <w:t>t 26</w:t>
      </w:r>
      <w:r w:rsidRPr="00872C36">
        <w:rPr>
          <w:rFonts w:asciiTheme="majorHAnsi" w:hAnsiTheme="majorHAnsi" w:cstheme="majorHAnsi"/>
          <w:i/>
          <w:color w:val="000000" w:themeColor="text1"/>
          <w:sz w:val="30"/>
          <w:szCs w:val="30"/>
        </w:rPr>
        <w:t xml:space="preserve"> – </w:t>
      </w:r>
      <w:r>
        <w:rPr>
          <w:rFonts w:asciiTheme="majorHAnsi" w:hAnsiTheme="majorHAnsi" w:cstheme="majorHAnsi"/>
          <w:b/>
          <w:bCs/>
          <w:color w:val="000000" w:themeColor="text1"/>
          <w:sz w:val="30"/>
          <w:szCs w:val="30"/>
        </w:rPr>
        <w:t xml:space="preserve">CHỦ ĐỀ: </w:t>
      </w:r>
      <w:r w:rsidRPr="003E62EF">
        <w:rPr>
          <w:rFonts w:asciiTheme="majorHAnsi" w:hAnsiTheme="majorHAnsi" w:cstheme="majorHAnsi"/>
          <w:b/>
          <w:bCs/>
          <w:color w:val="FF0000"/>
          <w:sz w:val="30"/>
          <w:szCs w:val="30"/>
        </w:rPr>
        <w:t>KINH TẾ CHÂU PHI</w:t>
      </w:r>
    </w:p>
    <w:p w:rsidR="007A532A" w:rsidRPr="00FA7E4B" w:rsidRDefault="00FA7E4B" w:rsidP="00FA7E4B">
      <w:pPr>
        <w:rPr>
          <w:rFonts w:ascii="Times New Roman" w:hAnsi="Times New Roman" w:cs="Times New Roman"/>
          <w:sz w:val="26"/>
          <w:szCs w:val="26"/>
        </w:rPr>
      </w:pPr>
      <w:r w:rsidRPr="00FA7E4B">
        <w:rPr>
          <w:rFonts w:ascii="Times New Roman" w:hAnsi="Times New Roman" w:cs="Times New Roman"/>
          <w:bCs/>
          <w:sz w:val="26"/>
          <w:szCs w:val="26"/>
        </w:rPr>
        <w:t>*</w:t>
      </w:r>
      <w:r w:rsidR="007A532A" w:rsidRPr="00FA7E4B">
        <w:rPr>
          <w:rFonts w:ascii="Times New Roman" w:hAnsi="Times New Roman" w:cs="Times New Roman"/>
          <w:bCs/>
          <w:sz w:val="26"/>
          <w:szCs w:val="26"/>
        </w:rPr>
        <w:t>Kinh tế châu Phi còn lạc hậu , phát triển theo hướng chuyên môn hoá phiến diện</w:t>
      </w:r>
    </w:p>
    <w:p w:rsidR="007A532A" w:rsidRPr="00FA7E4B" w:rsidRDefault="007A532A" w:rsidP="00FA7E4B">
      <w:pPr>
        <w:widowControl w:val="0"/>
        <w:numPr>
          <w:ilvl w:val="0"/>
          <w:numId w:val="10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A7E4B">
        <w:rPr>
          <w:rFonts w:ascii="Times New Roman" w:hAnsi="Times New Roman" w:cs="Times New Roman"/>
          <w:b/>
          <w:bCs/>
          <w:color w:val="FF0000"/>
          <w:sz w:val="26"/>
          <w:szCs w:val="26"/>
        </w:rPr>
        <w:t>Nông nghiệp</w:t>
      </w:r>
    </w:p>
    <w:p w:rsidR="007A532A" w:rsidRPr="007A532A" w:rsidRDefault="00747FEC" w:rsidP="00FA7E4B">
      <w:pPr>
        <w:rPr>
          <w:rFonts w:asciiTheme="majorHAnsi" w:hAnsiTheme="majorHAnsi" w:cstheme="majorHAnsi"/>
          <w:sz w:val="26"/>
          <w:szCs w:val="26"/>
          <w:u w:val="single"/>
        </w:rPr>
      </w:pPr>
      <w:r w:rsidRPr="00FA7E4B">
        <w:rPr>
          <w:rFonts w:asciiTheme="majorHAnsi" w:hAnsiTheme="majorHAnsi" w:cstheme="majorHAnsi"/>
          <w:b/>
          <w:i/>
          <w:sz w:val="26"/>
          <w:szCs w:val="26"/>
        </w:rPr>
        <w:t>a.Ngành t</w:t>
      </w:r>
      <w:r w:rsidR="007A532A" w:rsidRPr="00FA7E4B">
        <w:rPr>
          <w:rFonts w:asciiTheme="majorHAnsi" w:hAnsiTheme="majorHAnsi" w:cstheme="majorHAnsi"/>
          <w:b/>
          <w:i/>
          <w:sz w:val="26"/>
          <w:szCs w:val="26"/>
        </w:rPr>
        <w:t>rồng trọt</w:t>
      </w:r>
      <w:r w:rsidR="007A532A" w:rsidRPr="007A532A">
        <w:rPr>
          <w:rFonts w:asciiTheme="majorHAnsi" w:hAnsiTheme="majorHAnsi" w:cstheme="majorHAnsi"/>
          <w:sz w:val="26"/>
          <w:szCs w:val="26"/>
        </w:rPr>
        <w:t xml:space="preserve"> Gồm ba loại cây: </w:t>
      </w:r>
    </w:p>
    <w:p w:rsidR="00FA7E4B" w:rsidRDefault="007A532A" w:rsidP="00FA7E4B">
      <w:pPr>
        <w:rPr>
          <w:rFonts w:asciiTheme="majorHAnsi" w:hAnsiTheme="majorHAnsi" w:cstheme="majorHAnsi"/>
          <w:sz w:val="26"/>
          <w:szCs w:val="26"/>
        </w:rPr>
      </w:pPr>
      <w:r w:rsidRPr="007A532A">
        <w:rPr>
          <w:rFonts w:asciiTheme="majorHAnsi" w:hAnsiTheme="majorHAnsi" w:cstheme="majorHAnsi"/>
          <w:sz w:val="26"/>
          <w:szCs w:val="26"/>
        </w:rPr>
        <w:t>+ Cây công nghiệp: được trồng trong các đồn điền. Sản xuất theo hướng chuyên môn hóa nhằm xuất khẩu.</w:t>
      </w:r>
      <w:r w:rsidR="00FA7E4B">
        <w:rPr>
          <w:rFonts w:asciiTheme="majorHAnsi" w:hAnsiTheme="majorHAnsi" w:cstheme="majorHAnsi"/>
          <w:sz w:val="26"/>
          <w:szCs w:val="26"/>
        </w:rPr>
        <w:t xml:space="preserve"> </w:t>
      </w:r>
      <w:r w:rsidRPr="007A532A">
        <w:rPr>
          <w:rFonts w:asciiTheme="majorHAnsi" w:hAnsiTheme="majorHAnsi" w:cstheme="majorHAnsi"/>
          <w:sz w:val="26"/>
          <w:szCs w:val="26"/>
          <w:u w:val="single"/>
        </w:rPr>
        <w:t>Ví dụ:</w:t>
      </w:r>
      <w:r w:rsidRPr="007A532A">
        <w:rPr>
          <w:rFonts w:asciiTheme="majorHAnsi" w:hAnsiTheme="majorHAnsi" w:cstheme="majorHAnsi"/>
          <w:sz w:val="26"/>
          <w:szCs w:val="26"/>
        </w:rPr>
        <w:t xml:space="preserve"> ca cao, cà phê, cọ dầ</w:t>
      </w:r>
      <w:r w:rsidR="00FA7E4B">
        <w:rPr>
          <w:rFonts w:asciiTheme="majorHAnsi" w:hAnsiTheme="majorHAnsi" w:cstheme="majorHAnsi"/>
          <w:sz w:val="26"/>
          <w:szCs w:val="26"/>
        </w:rPr>
        <w:t>u cao su....</w:t>
      </w:r>
    </w:p>
    <w:p w:rsidR="00FA7E4B" w:rsidRDefault="007A532A" w:rsidP="00FA7E4B">
      <w:pPr>
        <w:rPr>
          <w:rFonts w:asciiTheme="majorHAnsi" w:hAnsiTheme="majorHAnsi" w:cstheme="majorHAnsi"/>
          <w:sz w:val="26"/>
          <w:szCs w:val="26"/>
        </w:rPr>
      </w:pPr>
      <w:r w:rsidRPr="007A532A">
        <w:rPr>
          <w:rFonts w:asciiTheme="majorHAnsi" w:hAnsiTheme="majorHAnsi" w:cstheme="majorHAnsi"/>
          <w:sz w:val="26"/>
          <w:szCs w:val="26"/>
        </w:rPr>
        <w:t>+ Cây ăn quả</w:t>
      </w:r>
      <w:r w:rsidRPr="007A532A">
        <w:rPr>
          <w:rFonts w:asciiTheme="majorHAnsi" w:hAnsiTheme="majorHAnsi" w:cstheme="majorHAnsi"/>
          <w:sz w:val="26"/>
          <w:szCs w:val="26"/>
          <w:u w:val="single"/>
        </w:rPr>
        <w:t>:</w:t>
      </w:r>
      <w:r w:rsidRPr="007A532A">
        <w:rPr>
          <w:rFonts w:asciiTheme="majorHAnsi" w:hAnsiTheme="majorHAnsi" w:cstheme="majorHAnsi"/>
          <w:sz w:val="26"/>
          <w:szCs w:val="26"/>
        </w:rPr>
        <w:t xml:space="preserve"> nho</w:t>
      </w:r>
      <w:r w:rsidRPr="007A532A">
        <w:rPr>
          <w:rFonts w:ascii="Times New Roman" w:hAnsi="Times New Roman" w:cs="Times New Roman"/>
          <w:sz w:val="26"/>
          <w:szCs w:val="26"/>
        </w:rPr>
        <w:t>, ôliu, cam chanh...</w:t>
      </w:r>
    </w:p>
    <w:p w:rsidR="007A532A" w:rsidRPr="00FA7E4B" w:rsidRDefault="007A532A" w:rsidP="00FA7E4B">
      <w:pPr>
        <w:rPr>
          <w:rFonts w:asciiTheme="majorHAnsi" w:hAnsiTheme="majorHAnsi" w:cstheme="majorHAnsi"/>
          <w:sz w:val="26"/>
          <w:szCs w:val="26"/>
        </w:rPr>
      </w:pPr>
      <w:r w:rsidRPr="007A532A">
        <w:rPr>
          <w:rFonts w:ascii="Times New Roman" w:hAnsi="Times New Roman" w:cs="Times New Roman"/>
          <w:sz w:val="26"/>
          <w:szCs w:val="26"/>
        </w:rPr>
        <w:t>+ Cây lương thực: chiếm tỉ trọng nhỏ và chưa đáp ứng được nhu cầu. Ví dụ: kê, lúa mì, ngô.</w:t>
      </w:r>
    </w:p>
    <w:p w:rsidR="007A532A" w:rsidRPr="007A532A" w:rsidRDefault="007A532A" w:rsidP="00FA7E4B">
      <w:pPr>
        <w:rPr>
          <w:rFonts w:ascii="Times New Roman" w:hAnsi="Times New Roman" w:cs="Times New Roman"/>
          <w:sz w:val="26"/>
          <w:szCs w:val="26"/>
          <w:u w:val="single"/>
        </w:rPr>
      </w:pPr>
      <w:r w:rsidRPr="00FA7E4B">
        <w:rPr>
          <w:rFonts w:ascii="Times New Roman" w:hAnsi="Times New Roman" w:cs="Times New Roman"/>
          <w:b/>
          <w:i/>
          <w:sz w:val="26"/>
          <w:szCs w:val="26"/>
        </w:rPr>
        <w:t>b. Ngành chăn nuôi:</w:t>
      </w:r>
      <w:r w:rsidRPr="007A532A">
        <w:rPr>
          <w:rFonts w:ascii="Times New Roman" w:hAnsi="Times New Roman" w:cs="Times New Roman"/>
          <w:sz w:val="26"/>
          <w:szCs w:val="26"/>
        </w:rPr>
        <w:t xml:space="preserve"> Chưa phát triển, chủ yếu là chăn nuôi bò.</w:t>
      </w:r>
    </w:p>
    <w:p w:rsidR="007A532A" w:rsidRPr="00FA7E4B" w:rsidRDefault="007A532A" w:rsidP="00FA7E4B">
      <w:pPr>
        <w:widowControl w:val="0"/>
        <w:numPr>
          <w:ilvl w:val="0"/>
          <w:numId w:val="1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FA7E4B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Công nghiệp</w:t>
      </w:r>
      <w:r w:rsidRPr="00FA7E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A532A" w:rsidRPr="007A532A" w:rsidRDefault="00FA7E4B" w:rsidP="00FA7E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32A" w:rsidRPr="007A532A">
        <w:rPr>
          <w:rFonts w:ascii="Times New Roman" w:hAnsi="Times New Roman" w:cs="Times New Roman"/>
          <w:sz w:val="26"/>
          <w:szCs w:val="26"/>
        </w:rPr>
        <w:t>- Kém phát triển, chi</w:t>
      </w:r>
      <w:r>
        <w:rPr>
          <w:rFonts w:ascii="Times New Roman" w:hAnsi="Times New Roman" w:cs="Times New Roman"/>
          <w:sz w:val="26"/>
          <w:szCs w:val="26"/>
        </w:rPr>
        <w:t>ế</w:t>
      </w:r>
      <w:r w:rsidR="007A532A" w:rsidRPr="007A532A">
        <w:rPr>
          <w:rFonts w:ascii="Times New Roman" w:hAnsi="Times New Roman" w:cs="Times New Roman"/>
          <w:sz w:val="26"/>
          <w:szCs w:val="26"/>
        </w:rPr>
        <w:t>m 2% sản lượng công nghiệp thế giới. Ví dụ: công nghiệp khai khoáng, thực phẩm, cơ khí...</w:t>
      </w:r>
    </w:p>
    <w:p w:rsidR="007A532A" w:rsidRDefault="00FA7E4B" w:rsidP="00FA7E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32A" w:rsidRPr="007A532A">
        <w:rPr>
          <w:rFonts w:ascii="Times New Roman" w:hAnsi="Times New Roman" w:cs="Times New Roman"/>
          <w:sz w:val="26"/>
          <w:szCs w:val="26"/>
        </w:rPr>
        <w:t>- Nguyên nhân: thiếu lao động có kĩ thuật, thiếu vốn, cơ sở vật chất lạc hậu.</w:t>
      </w:r>
    </w:p>
    <w:p w:rsidR="00FA7E4B" w:rsidRPr="007A532A" w:rsidRDefault="00FA7E4B" w:rsidP="00FA7E4B">
      <w:pPr>
        <w:rPr>
          <w:rFonts w:ascii="Times New Roman" w:hAnsi="Times New Roman" w:cs="Times New Roman"/>
          <w:sz w:val="26"/>
          <w:szCs w:val="26"/>
        </w:rPr>
      </w:pPr>
      <w:r w:rsidRPr="00FA7E4B">
        <w:rPr>
          <w:rFonts w:ascii="Times New Roman" w:hAnsi="Times New Roman" w:cs="Times New Roman"/>
          <w:b/>
          <w:color w:val="FF0000"/>
          <w:sz w:val="26"/>
          <w:szCs w:val="26"/>
          <w:u w:val="wave"/>
        </w:rPr>
        <w:t>Luyện tập:</w:t>
      </w:r>
      <w:r w:rsidRPr="00FA7E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 sự khác nhau trong sản xuất cây lương thực và cây công nghiệp ở Châu Phi.</w:t>
      </w:r>
    </w:p>
    <w:p w:rsidR="00C07C2D" w:rsidRPr="00571097" w:rsidRDefault="00033597" w:rsidP="00FA7E4B">
      <w:pPr>
        <w:jc w:val="center"/>
        <w:rPr>
          <w:rFonts w:asciiTheme="majorHAnsi" w:hAnsiTheme="majorHAnsi" w:cstheme="majorHAnsi"/>
          <w:sz w:val="26"/>
          <w:szCs w:val="26"/>
        </w:rPr>
      </w:pPr>
      <w:r w:rsidRPr="00872C36">
        <w:rPr>
          <w:rFonts w:asciiTheme="majorHAnsi" w:hAnsiTheme="majorHAnsi" w:cstheme="majorHAnsi"/>
          <w:sz w:val="26"/>
          <w:szCs w:val="26"/>
        </w:rPr>
        <w:t>--HẾT</w:t>
      </w:r>
      <w:r w:rsidR="00571097">
        <w:rPr>
          <w:rFonts w:asciiTheme="majorHAnsi" w:hAnsiTheme="majorHAnsi" w:cstheme="majorHAnsi"/>
          <w:sz w:val="26"/>
          <w:szCs w:val="26"/>
        </w:rPr>
        <w:t>--</w:t>
      </w:r>
    </w:p>
    <w:p w:rsidR="00C07C2D" w:rsidRPr="00FB396E" w:rsidRDefault="00C07C2D" w:rsidP="009512B6">
      <w:pP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</w:rPr>
      </w:pPr>
    </w:p>
    <w:p w:rsidR="00C07C2D" w:rsidRPr="00FB396E" w:rsidRDefault="00C07C2D" w:rsidP="00C07C2D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C07C2D" w:rsidRPr="00FB396E" w:rsidRDefault="00C07C2D" w:rsidP="00373824">
      <w:pPr>
        <w:tabs>
          <w:tab w:val="left" w:pos="4245"/>
        </w:tabs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C07C2D" w:rsidRPr="00FB396E" w:rsidSect="00033597">
      <w:footerReference w:type="default" r:id="rId8"/>
      <w:pgSz w:w="12240" w:h="15840"/>
      <w:pgMar w:top="567" w:right="567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B8" w:rsidRDefault="003D34B8">
      <w:r>
        <w:separator/>
      </w:r>
    </w:p>
  </w:endnote>
  <w:endnote w:type="continuationSeparator" w:id="0">
    <w:p w:rsidR="003D34B8" w:rsidRDefault="003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B7" w:rsidRDefault="005A22F5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0B7" w:rsidRDefault="005A22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7E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5160B7" w:rsidRDefault="005A22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7E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B8" w:rsidRDefault="003D34B8">
      <w:r>
        <w:separator/>
      </w:r>
    </w:p>
  </w:footnote>
  <w:footnote w:type="continuationSeparator" w:id="0">
    <w:p w:rsidR="003D34B8" w:rsidRDefault="003D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5D4DD86"/>
    <w:multiLevelType w:val="singleLevel"/>
    <w:tmpl w:val="F5D4DD8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0DA5C76"/>
    <w:multiLevelType w:val="hybridMultilevel"/>
    <w:tmpl w:val="BED0E52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A2E75"/>
    <w:multiLevelType w:val="hybridMultilevel"/>
    <w:tmpl w:val="DA187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F0F23"/>
    <w:multiLevelType w:val="hybridMultilevel"/>
    <w:tmpl w:val="F4C4C256"/>
    <w:lvl w:ilvl="0" w:tplc="494A3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3001F4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C350E"/>
    <w:multiLevelType w:val="hybridMultilevel"/>
    <w:tmpl w:val="86423802"/>
    <w:lvl w:ilvl="0" w:tplc="7DEAE2AC">
      <w:start w:val="1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E9E6C3B"/>
    <w:multiLevelType w:val="hybridMultilevel"/>
    <w:tmpl w:val="51883F86"/>
    <w:lvl w:ilvl="0" w:tplc="663A1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812E3"/>
    <w:multiLevelType w:val="singleLevel"/>
    <w:tmpl w:val="538812E3"/>
    <w:lvl w:ilvl="0">
      <w:start w:val="1"/>
      <w:numFmt w:val="decimal"/>
      <w:suff w:val="space"/>
      <w:lvlText w:val="%1."/>
      <w:lvlJc w:val="left"/>
    </w:lvl>
  </w:abstractNum>
  <w:abstractNum w:abstractNumId="8">
    <w:nsid w:val="538839FB"/>
    <w:multiLevelType w:val="singleLevel"/>
    <w:tmpl w:val="538839FB"/>
    <w:lvl w:ilvl="0">
      <w:start w:val="1"/>
      <w:numFmt w:val="decimal"/>
      <w:suff w:val="space"/>
      <w:lvlText w:val="%1."/>
      <w:lvlJc w:val="left"/>
    </w:lvl>
  </w:abstractNum>
  <w:abstractNum w:abstractNumId="9">
    <w:nsid w:val="53A15485"/>
    <w:multiLevelType w:val="singleLevel"/>
    <w:tmpl w:val="958EF588"/>
    <w:lvl w:ilvl="0">
      <w:start w:val="2"/>
      <w:numFmt w:val="decimal"/>
      <w:suff w:val="space"/>
      <w:lvlText w:val="%1."/>
      <w:lvlJc w:val="left"/>
      <w:rPr>
        <w:b/>
      </w:rPr>
    </w:lvl>
  </w:abstractNum>
  <w:abstractNum w:abstractNumId="10">
    <w:nsid w:val="5A135C16"/>
    <w:multiLevelType w:val="hybridMultilevel"/>
    <w:tmpl w:val="E9B2E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6B7F"/>
    <w:rsid w:val="00012222"/>
    <w:rsid w:val="00017A66"/>
    <w:rsid w:val="00027959"/>
    <w:rsid w:val="00033597"/>
    <w:rsid w:val="00037508"/>
    <w:rsid w:val="00051491"/>
    <w:rsid w:val="00090776"/>
    <w:rsid w:val="000A66FF"/>
    <w:rsid w:val="000B3461"/>
    <w:rsid w:val="000F3F6E"/>
    <w:rsid w:val="001125EE"/>
    <w:rsid w:val="00125C1A"/>
    <w:rsid w:val="00136EC8"/>
    <w:rsid w:val="00141633"/>
    <w:rsid w:val="00155AEB"/>
    <w:rsid w:val="0016324D"/>
    <w:rsid w:val="00170472"/>
    <w:rsid w:val="001876DC"/>
    <w:rsid w:val="001A2B84"/>
    <w:rsid w:val="001C23D2"/>
    <w:rsid w:val="001D7CA3"/>
    <w:rsid w:val="001F0E8F"/>
    <w:rsid w:val="00214171"/>
    <w:rsid w:val="00226E00"/>
    <w:rsid w:val="00241E03"/>
    <w:rsid w:val="00250D31"/>
    <w:rsid w:val="0025559E"/>
    <w:rsid w:val="0026131A"/>
    <w:rsid w:val="00262188"/>
    <w:rsid w:val="0026788B"/>
    <w:rsid w:val="00294149"/>
    <w:rsid w:val="002A43D4"/>
    <w:rsid w:val="002C0D80"/>
    <w:rsid w:val="002C3450"/>
    <w:rsid w:val="002C479C"/>
    <w:rsid w:val="002C7167"/>
    <w:rsid w:val="002F79B0"/>
    <w:rsid w:val="0030287B"/>
    <w:rsid w:val="00332BCB"/>
    <w:rsid w:val="00337C7F"/>
    <w:rsid w:val="00373824"/>
    <w:rsid w:val="00375CE9"/>
    <w:rsid w:val="00384BBB"/>
    <w:rsid w:val="003A46CF"/>
    <w:rsid w:val="003C0E3F"/>
    <w:rsid w:val="003C4CDF"/>
    <w:rsid w:val="003C5C2C"/>
    <w:rsid w:val="003D34B8"/>
    <w:rsid w:val="003E62EF"/>
    <w:rsid w:val="003F7260"/>
    <w:rsid w:val="004261F2"/>
    <w:rsid w:val="00436B6F"/>
    <w:rsid w:val="004478EA"/>
    <w:rsid w:val="00467D75"/>
    <w:rsid w:val="004A57D8"/>
    <w:rsid w:val="004A6BFE"/>
    <w:rsid w:val="004A7F8F"/>
    <w:rsid w:val="004E1B91"/>
    <w:rsid w:val="004E3F8B"/>
    <w:rsid w:val="004F455E"/>
    <w:rsid w:val="004F5EFE"/>
    <w:rsid w:val="005160B7"/>
    <w:rsid w:val="00531D18"/>
    <w:rsid w:val="00545B1F"/>
    <w:rsid w:val="0055552A"/>
    <w:rsid w:val="00571097"/>
    <w:rsid w:val="0057299B"/>
    <w:rsid w:val="00581518"/>
    <w:rsid w:val="00592457"/>
    <w:rsid w:val="00596446"/>
    <w:rsid w:val="005A22F5"/>
    <w:rsid w:val="005A5EFD"/>
    <w:rsid w:val="005B6488"/>
    <w:rsid w:val="005D2D01"/>
    <w:rsid w:val="005D3AB4"/>
    <w:rsid w:val="005F04AF"/>
    <w:rsid w:val="00605AC0"/>
    <w:rsid w:val="006064DB"/>
    <w:rsid w:val="00627FC9"/>
    <w:rsid w:val="0063323A"/>
    <w:rsid w:val="006340F9"/>
    <w:rsid w:val="006362E6"/>
    <w:rsid w:val="006537F2"/>
    <w:rsid w:val="006615E3"/>
    <w:rsid w:val="00665C44"/>
    <w:rsid w:val="00683CB2"/>
    <w:rsid w:val="00686BEA"/>
    <w:rsid w:val="00692CB2"/>
    <w:rsid w:val="0069313A"/>
    <w:rsid w:val="006978EE"/>
    <w:rsid w:val="006A7B49"/>
    <w:rsid w:val="006C416D"/>
    <w:rsid w:val="006C4707"/>
    <w:rsid w:val="006D20E2"/>
    <w:rsid w:val="006E7B3C"/>
    <w:rsid w:val="006F560F"/>
    <w:rsid w:val="007058C4"/>
    <w:rsid w:val="00721B6B"/>
    <w:rsid w:val="00732C2B"/>
    <w:rsid w:val="00740252"/>
    <w:rsid w:val="0074075D"/>
    <w:rsid w:val="0074600D"/>
    <w:rsid w:val="00747FEC"/>
    <w:rsid w:val="0075651C"/>
    <w:rsid w:val="00791FB1"/>
    <w:rsid w:val="0079212C"/>
    <w:rsid w:val="007A532A"/>
    <w:rsid w:val="007F101F"/>
    <w:rsid w:val="008049A4"/>
    <w:rsid w:val="0085559A"/>
    <w:rsid w:val="00872C36"/>
    <w:rsid w:val="008A3076"/>
    <w:rsid w:val="008A5370"/>
    <w:rsid w:val="008A7E17"/>
    <w:rsid w:val="008C1025"/>
    <w:rsid w:val="008D0403"/>
    <w:rsid w:val="008D564F"/>
    <w:rsid w:val="00945B95"/>
    <w:rsid w:val="0094749A"/>
    <w:rsid w:val="009512B6"/>
    <w:rsid w:val="00956D55"/>
    <w:rsid w:val="00976D83"/>
    <w:rsid w:val="00983F71"/>
    <w:rsid w:val="00984E8E"/>
    <w:rsid w:val="0098532C"/>
    <w:rsid w:val="009C2802"/>
    <w:rsid w:val="009C6FA1"/>
    <w:rsid w:val="009F53F9"/>
    <w:rsid w:val="00A07D0F"/>
    <w:rsid w:val="00A313C3"/>
    <w:rsid w:val="00A36B37"/>
    <w:rsid w:val="00A6014B"/>
    <w:rsid w:val="00A91FF3"/>
    <w:rsid w:val="00AB60E0"/>
    <w:rsid w:val="00AE4AC4"/>
    <w:rsid w:val="00AF773A"/>
    <w:rsid w:val="00B046CB"/>
    <w:rsid w:val="00B31023"/>
    <w:rsid w:val="00B310C9"/>
    <w:rsid w:val="00B32727"/>
    <w:rsid w:val="00B33DC3"/>
    <w:rsid w:val="00B57C04"/>
    <w:rsid w:val="00B57E21"/>
    <w:rsid w:val="00B6042D"/>
    <w:rsid w:val="00B775CB"/>
    <w:rsid w:val="00B842C0"/>
    <w:rsid w:val="00BA4492"/>
    <w:rsid w:val="00BB11F9"/>
    <w:rsid w:val="00BC1B1D"/>
    <w:rsid w:val="00C07C2D"/>
    <w:rsid w:val="00C24DA5"/>
    <w:rsid w:val="00C43080"/>
    <w:rsid w:val="00C469DF"/>
    <w:rsid w:val="00C54B69"/>
    <w:rsid w:val="00C8111E"/>
    <w:rsid w:val="00C81C87"/>
    <w:rsid w:val="00C84BBD"/>
    <w:rsid w:val="00CA6F4B"/>
    <w:rsid w:val="00CB42D4"/>
    <w:rsid w:val="00CC6B90"/>
    <w:rsid w:val="00CD03CE"/>
    <w:rsid w:val="00CD6EFC"/>
    <w:rsid w:val="00D0704B"/>
    <w:rsid w:val="00D12D79"/>
    <w:rsid w:val="00D35C75"/>
    <w:rsid w:val="00D47CD8"/>
    <w:rsid w:val="00D66BC3"/>
    <w:rsid w:val="00D82342"/>
    <w:rsid w:val="00D836BC"/>
    <w:rsid w:val="00D85290"/>
    <w:rsid w:val="00D94757"/>
    <w:rsid w:val="00DC5855"/>
    <w:rsid w:val="00E0174F"/>
    <w:rsid w:val="00E06270"/>
    <w:rsid w:val="00E171E1"/>
    <w:rsid w:val="00E45808"/>
    <w:rsid w:val="00E51EDB"/>
    <w:rsid w:val="00E72044"/>
    <w:rsid w:val="00E83E32"/>
    <w:rsid w:val="00E86376"/>
    <w:rsid w:val="00EA6C9B"/>
    <w:rsid w:val="00EB6D3E"/>
    <w:rsid w:val="00EC7A54"/>
    <w:rsid w:val="00EF4DFE"/>
    <w:rsid w:val="00F223F1"/>
    <w:rsid w:val="00F33514"/>
    <w:rsid w:val="00F3404A"/>
    <w:rsid w:val="00F45525"/>
    <w:rsid w:val="00F5132E"/>
    <w:rsid w:val="00F96182"/>
    <w:rsid w:val="00F97749"/>
    <w:rsid w:val="00FA7E4B"/>
    <w:rsid w:val="00FB396E"/>
    <w:rsid w:val="00FC301B"/>
    <w:rsid w:val="00FE4D28"/>
    <w:rsid w:val="00FF3A91"/>
    <w:rsid w:val="02981623"/>
    <w:rsid w:val="03280D1E"/>
    <w:rsid w:val="0364624A"/>
    <w:rsid w:val="09394DDC"/>
    <w:rsid w:val="0B2856DD"/>
    <w:rsid w:val="0E462098"/>
    <w:rsid w:val="10357352"/>
    <w:rsid w:val="10953FD2"/>
    <w:rsid w:val="13B05BFB"/>
    <w:rsid w:val="19114F0E"/>
    <w:rsid w:val="1BC6474A"/>
    <w:rsid w:val="285223C1"/>
    <w:rsid w:val="2FD22FD7"/>
    <w:rsid w:val="30762260"/>
    <w:rsid w:val="325027B4"/>
    <w:rsid w:val="32C93BD6"/>
    <w:rsid w:val="35675844"/>
    <w:rsid w:val="3A364996"/>
    <w:rsid w:val="3ACB4F1C"/>
    <w:rsid w:val="45636906"/>
    <w:rsid w:val="4D1F7327"/>
    <w:rsid w:val="4D802269"/>
    <w:rsid w:val="4EFD0798"/>
    <w:rsid w:val="4F7D1679"/>
    <w:rsid w:val="5B0679F4"/>
    <w:rsid w:val="6264146A"/>
    <w:rsid w:val="67530103"/>
    <w:rsid w:val="6A4C2336"/>
    <w:rsid w:val="6A686D44"/>
    <w:rsid w:val="70BE1E88"/>
    <w:rsid w:val="735832E6"/>
    <w:rsid w:val="75921405"/>
    <w:rsid w:val="776828FB"/>
    <w:rsid w:val="7B8A1D74"/>
    <w:rsid w:val="7D5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01E3E0-6E35-4C8A-8423-5E3EF0DD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84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HaiApple.com</cp:lastModifiedBy>
  <cp:revision>4</cp:revision>
  <dcterms:created xsi:type="dcterms:W3CDTF">2021-11-18T13:55:00Z</dcterms:created>
  <dcterms:modified xsi:type="dcterms:W3CDTF">2021-11-18T14:29:00Z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4FE0229EB53B43A5BC762A040BF90B29</vt:lpwstr>
  </property>
</Properties>
</file>